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1B2B" w14:textId="77777777" w:rsidR="005F76E4" w:rsidRDefault="00341433" w:rsidP="0009222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5F76E4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A27FEE" wp14:editId="034E9D90">
            <wp:simplePos x="0" y="0"/>
            <wp:positionH relativeFrom="margin">
              <wp:posOffset>4586547</wp:posOffset>
            </wp:positionH>
            <wp:positionV relativeFrom="paragraph">
              <wp:posOffset>18415</wp:posOffset>
            </wp:positionV>
            <wp:extent cx="1329690" cy="1414780"/>
            <wp:effectExtent l="0" t="0" r="3810" b="0"/>
            <wp:wrapTight wrapText="bothSides">
              <wp:wrapPolygon edited="0">
                <wp:start x="8665" y="291"/>
                <wp:lineTo x="6808" y="1163"/>
                <wp:lineTo x="1857" y="4654"/>
                <wp:lineTo x="619" y="9889"/>
                <wp:lineTo x="1547" y="15706"/>
                <wp:lineTo x="6499" y="19487"/>
                <wp:lineTo x="8355" y="20359"/>
                <wp:lineTo x="14544" y="20359"/>
                <wp:lineTo x="16092" y="19487"/>
                <wp:lineTo x="21352" y="15415"/>
                <wp:lineTo x="21352" y="6980"/>
                <wp:lineTo x="21043" y="4654"/>
                <wp:lineTo x="16092" y="1163"/>
                <wp:lineTo x="14235" y="291"/>
                <wp:lineTo x="8665" y="291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6E4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Grassland Heritage Foundation </w:t>
      </w:r>
    </w:p>
    <w:p w14:paraId="063DDF63" w14:textId="7EFE687A" w:rsidR="00483845" w:rsidRPr="005F76E4" w:rsidRDefault="00341433" w:rsidP="0009222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F76E4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Sustaining Prairies Fund</w:t>
      </w:r>
    </w:p>
    <w:p w14:paraId="0A05A40F" w14:textId="40C71D8C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Grassland Heritage Foundation (GHF) preserves prairies in eastern Kansas through education, stewardship, and land protection. 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>We are starting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a pilot program </w:t>
      </w:r>
      <w:r w:rsidR="00BB60EE">
        <w:rPr>
          <w:rFonts w:ascii="Calibri" w:eastAsia="Times New Roman" w:hAnsi="Calibri" w:cs="Calibri"/>
          <w:color w:val="000000"/>
          <w:sz w:val="28"/>
          <w:szCs w:val="28"/>
        </w:rPr>
        <w:t>that provides financial help for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people who have created small prairie plantings at their school, church, or other location to assist with prairie management or use. See details below; note that we are particularly enthusiastic about our funds being used in such a way to increase </w:t>
      </w:r>
      <w:r w:rsidR="00261644"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the </w:t>
      </w:r>
      <w:r w:rsidR="00A63E4F">
        <w:rPr>
          <w:rFonts w:ascii="Calibri" w:eastAsia="Times New Roman" w:hAnsi="Calibri" w:cs="Calibri"/>
          <w:color w:val="000000"/>
          <w:sz w:val="28"/>
          <w:szCs w:val="28"/>
        </w:rPr>
        <w:t>awareness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and interest of young people to prairies.</w:t>
      </w:r>
    </w:p>
    <w:p w14:paraId="1573929E" w14:textId="5B74BE1C" w:rsidR="00092224" w:rsidRDefault="00092224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222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Why are we developing this program?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Our experience is that people embark on prairie plantings with great enthusiasm. But sometimes as years go by, these plantings are neglected or </w:t>
      </w:r>
      <w:r w:rsidR="00BB60EE" w:rsidRPr="00092224">
        <w:rPr>
          <w:rFonts w:ascii="Calibri" w:eastAsia="Times New Roman" w:hAnsi="Calibri" w:cs="Calibri"/>
          <w:color w:val="000000"/>
          <w:sz w:val="28"/>
          <w:szCs w:val="28"/>
        </w:rPr>
        <w:t>underused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.  </w:t>
      </w:r>
    </w:p>
    <w:p w14:paraId="5AE20807" w14:textId="3FB8E59A" w:rsidR="006D172B" w:rsidRPr="006D172B" w:rsidRDefault="006D172B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What types of sites are eligible for this program?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Sites should have been predominantly planted with native prairie plants. These can be of various sizes, from small pollinator gardens to larger prairie restorations or reconstructions. </w:t>
      </w:r>
    </w:p>
    <w:p w14:paraId="0DCC6F99" w14:textId="55EB0201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What types of activities would be appropriate for this funding?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We invite applications that focus on one or both of the following areas:</w:t>
      </w:r>
    </w:p>
    <w:p w14:paraId="76E1FCE5" w14:textId="3C69D75E" w:rsidR="00092224" w:rsidRDefault="00092224" w:rsidP="000922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341433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Prairie management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. Weedy plants and/or shrubs and trees may colonize prairie plantings. We could provide funds to assist with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removing unwanted weeds from a garden and provide education on continued management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. For example, a teacher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 xml:space="preserve"> or mentor could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creat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e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a simple prairie intern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ship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program and us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e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our funds to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 xml:space="preserve"> buy tools for </w:t>
      </w:r>
      <w:r w:rsidR="00BC2A60">
        <w:rPr>
          <w:rFonts w:ascii="Calibri" w:eastAsia="Times New Roman" w:hAnsi="Calibri" w:cs="Calibri"/>
          <w:color w:val="000000"/>
          <w:sz w:val="28"/>
          <w:szCs w:val="28"/>
        </w:rPr>
        <w:t>maintenance or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C1D68">
        <w:rPr>
          <w:rFonts w:ascii="Calibri" w:eastAsia="Times New Roman" w:hAnsi="Calibri" w:cs="Calibri"/>
          <w:color w:val="000000"/>
          <w:sz w:val="28"/>
          <w:szCs w:val="28"/>
        </w:rPr>
        <w:t xml:space="preserve">provide rewards or compensations for students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work</w:t>
      </w:r>
      <w:r w:rsidR="000C1D68">
        <w:rPr>
          <w:rFonts w:ascii="Calibri" w:eastAsia="Times New Roman" w:hAnsi="Calibri" w:cs="Calibri"/>
          <w:color w:val="000000"/>
          <w:sz w:val="28"/>
          <w:szCs w:val="28"/>
        </w:rPr>
        <w:t>ing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in the prairie</w:t>
      </w:r>
      <w:r w:rsidR="000C1D68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1C6DC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ur funding could also be used to pay a conservation professional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for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advice on prairie management or to pay for a prairie burn.</w:t>
      </w:r>
    </w:p>
    <w:p w14:paraId="56AFE5DC" w14:textId="1390880E" w:rsidR="00092224" w:rsidRPr="00341433" w:rsidRDefault="00092224" w:rsidP="0034143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433">
        <w:rPr>
          <w:i/>
          <w:iCs/>
          <w:sz w:val="28"/>
          <w:szCs w:val="28"/>
        </w:rPr>
        <w:t>Prairie use</w:t>
      </w:r>
      <w:r w:rsidRPr="00341433">
        <w:rPr>
          <w:sz w:val="28"/>
          <w:szCs w:val="28"/>
        </w:rPr>
        <w:t>. Prairie plantings can be underutilized. We could provide funds for creative ideas that increase use of prairie sites by young people. </w:t>
      </w:r>
      <w:r w:rsidR="00341433">
        <w:rPr>
          <w:sz w:val="28"/>
          <w:szCs w:val="28"/>
        </w:rPr>
        <w:t xml:space="preserve">Teachers at a school with a </w:t>
      </w:r>
      <w:r w:rsidRPr="00341433">
        <w:rPr>
          <w:sz w:val="28"/>
          <w:szCs w:val="28"/>
        </w:rPr>
        <w:t xml:space="preserve">large </w:t>
      </w:r>
      <w:r w:rsidR="00341433">
        <w:rPr>
          <w:sz w:val="28"/>
          <w:szCs w:val="28"/>
        </w:rPr>
        <w:t>restoration</w:t>
      </w:r>
      <w:r w:rsidRPr="00341433">
        <w:rPr>
          <w:sz w:val="28"/>
          <w:szCs w:val="28"/>
        </w:rPr>
        <w:t>, for example, bought jumpsuits and rubber boots</w:t>
      </w:r>
      <w:r w:rsidR="004601C6">
        <w:rPr>
          <w:sz w:val="28"/>
          <w:szCs w:val="28"/>
        </w:rPr>
        <w:t xml:space="preserve"> for students, making it easier and more</w:t>
      </w:r>
      <w:r w:rsidRPr="00341433">
        <w:rPr>
          <w:sz w:val="28"/>
          <w:szCs w:val="28"/>
        </w:rPr>
        <w:t xml:space="preserve"> comfortable spending time inside the</w:t>
      </w:r>
      <w:r w:rsidR="005F76E4">
        <w:rPr>
          <w:sz w:val="28"/>
          <w:szCs w:val="28"/>
        </w:rPr>
        <w:t xml:space="preserve"> prairie</w:t>
      </w:r>
      <w:r w:rsidRPr="00341433">
        <w:rPr>
          <w:sz w:val="28"/>
          <w:szCs w:val="28"/>
        </w:rPr>
        <w:t>. </w:t>
      </w:r>
      <w:r w:rsidR="005F76E4">
        <w:rPr>
          <w:sz w:val="28"/>
          <w:szCs w:val="28"/>
        </w:rPr>
        <w:t>C</w:t>
      </w:r>
      <w:r w:rsidRPr="00341433">
        <w:rPr>
          <w:sz w:val="28"/>
          <w:szCs w:val="28"/>
        </w:rPr>
        <w:t>urriculum development, signage, or funds to develop a</w:t>
      </w:r>
      <w:r w:rsidR="00261644">
        <w:rPr>
          <w:sz w:val="28"/>
          <w:szCs w:val="28"/>
        </w:rPr>
        <w:t xml:space="preserve"> “</w:t>
      </w:r>
      <w:r w:rsidRPr="00341433">
        <w:rPr>
          <w:sz w:val="28"/>
          <w:szCs w:val="28"/>
        </w:rPr>
        <w:t>prairie day open house” could also fit in this category. Other options might be collecting nets, magnifiers, or reference books. </w:t>
      </w:r>
    </w:p>
    <w:p w14:paraId="5A5572D4" w14:textId="77777777" w:rsidR="00A63E4F" w:rsidRDefault="00092224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222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lastRenderedPageBreak/>
        <w:t xml:space="preserve">What are the details of the application procedure, amount of funding, and when will funds be available? 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See below for the application </w:t>
      </w:r>
      <w:r w:rsidR="00341433">
        <w:rPr>
          <w:rFonts w:ascii="Calibri" w:eastAsia="Times New Roman" w:hAnsi="Calibri" w:cs="Calibri"/>
          <w:color w:val="000000"/>
          <w:sz w:val="28"/>
          <w:szCs w:val="28"/>
        </w:rPr>
        <w:t>information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7A0EFCFF" w14:textId="5B92B8C1" w:rsidR="001C6DC2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We are offering funds from $500-$1,000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>, with a focus on projects in northeastern Kansas.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Note that we do not provide funds for creating prairie plantings</w:t>
      </w:r>
      <w:r w:rsidR="00341433">
        <w:rPr>
          <w:rFonts w:ascii="Calibri" w:eastAsia="Times New Roman" w:hAnsi="Calibri" w:cs="Calibri"/>
          <w:color w:val="000000"/>
          <w:sz w:val="28"/>
          <w:szCs w:val="28"/>
        </w:rPr>
        <w:t xml:space="preserve"> (if interested in 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this, teache</w:t>
      </w:r>
      <w:r w:rsidR="00341433">
        <w:rPr>
          <w:rFonts w:ascii="Calibri" w:eastAsia="Times New Roman" w:hAnsi="Calibri" w:cs="Calibri"/>
          <w:color w:val="000000"/>
          <w:sz w:val="28"/>
          <w:szCs w:val="28"/>
        </w:rPr>
        <w:t xml:space="preserve">rs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should consult the Plant A Prairie program by the Kansas Native Plant Society (</w:t>
      </w:r>
      <w:hyperlink r:id="rId6" w:history="1">
        <w:r w:rsidRPr="00092224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https://www.kansasnativeplantsociety.org/</w:t>
        </w:r>
      </w:hyperlink>
      <w:r w:rsidRPr="00092224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. GHF is currently accepting proposals </w:t>
      </w:r>
      <w:r w:rsidRPr="007B2560">
        <w:rPr>
          <w:rFonts w:ascii="Calibri" w:eastAsia="Times New Roman" w:hAnsi="Calibri" w:cs="Calibri"/>
          <w:color w:val="000000"/>
          <w:sz w:val="28"/>
          <w:szCs w:val="28"/>
        </w:rPr>
        <w:t xml:space="preserve">through </w:t>
      </w:r>
      <w:r w:rsidR="00BC2A60">
        <w:rPr>
          <w:rFonts w:ascii="Calibri" w:eastAsia="Times New Roman" w:hAnsi="Calibri" w:cs="Calibri"/>
          <w:color w:val="000000"/>
          <w:sz w:val="28"/>
          <w:szCs w:val="28"/>
        </w:rPr>
        <w:t xml:space="preserve">February 28, </w:t>
      </w:r>
      <w:proofErr w:type="gramStart"/>
      <w:r w:rsidR="00BC2A60">
        <w:rPr>
          <w:rFonts w:ascii="Calibri" w:eastAsia="Times New Roman" w:hAnsi="Calibri" w:cs="Calibri"/>
          <w:color w:val="000000"/>
          <w:sz w:val="28"/>
          <w:szCs w:val="28"/>
        </w:rPr>
        <w:t>2023</w:t>
      </w:r>
      <w:proofErr w:type="gramEnd"/>
      <w:r w:rsidR="00BC2A60">
        <w:rPr>
          <w:rFonts w:ascii="Calibri" w:eastAsia="Times New Roman" w:hAnsi="Calibri" w:cs="Calibri"/>
          <w:color w:val="000000"/>
          <w:sz w:val="28"/>
          <w:szCs w:val="28"/>
        </w:rPr>
        <w:t xml:space="preserve"> and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will award scholarship funds in</w:t>
      </w:r>
      <w:r w:rsidR="007B2560">
        <w:rPr>
          <w:rFonts w:ascii="Calibri" w:eastAsia="Times New Roman" w:hAnsi="Calibri" w:cs="Calibri"/>
          <w:color w:val="000000"/>
          <w:sz w:val="28"/>
          <w:szCs w:val="28"/>
        </w:rPr>
        <w:t xml:space="preserve"> March 2023.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Successful applicants should use funds within a year’s time and are expected to submit an essay about their prairie and how they used the funds for our GHF newsletter.</w:t>
      </w:r>
    </w:p>
    <w:p w14:paraId="10CCAFD3" w14:textId="26C69F2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Please submit applications to GHF via email to </w:t>
      </w:r>
      <w:hyperlink r:id="rId7" w:history="1">
        <w:r w:rsidR="001C6DC2" w:rsidRPr="00477130">
          <w:rPr>
            <w:rStyle w:val="Hyperlink"/>
            <w:rFonts w:ascii="Calibri" w:eastAsia="Times New Roman" w:hAnsi="Calibri" w:cs="Calibri"/>
            <w:sz w:val="28"/>
            <w:szCs w:val="28"/>
          </w:rPr>
          <w:t>info@grasslandheritage.org</w:t>
        </w:r>
      </w:hyperlink>
      <w:r w:rsidR="00BC2A60">
        <w:rPr>
          <w:rStyle w:val="Hyperlink"/>
          <w:rFonts w:ascii="Calibri" w:eastAsia="Times New Roman" w:hAnsi="Calibri" w:cs="Calibri"/>
          <w:sz w:val="28"/>
          <w:szCs w:val="28"/>
        </w:rPr>
        <w:t xml:space="preserve">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 xml:space="preserve">and </w:t>
      </w:r>
      <w:r w:rsidR="001C6DC2">
        <w:rPr>
          <w:rFonts w:ascii="Calibri" w:eastAsia="Times New Roman" w:hAnsi="Calibri" w:cs="Calibri"/>
          <w:color w:val="000000"/>
          <w:sz w:val="28"/>
          <w:szCs w:val="28"/>
        </w:rPr>
        <w:t>include in the email subject line: Sustaining Prairies Fund.</w:t>
      </w:r>
    </w:p>
    <w:p w14:paraId="1781DD7D" w14:textId="77777777" w:rsidR="00092224" w:rsidRPr="00092224" w:rsidRDefault="00092224" w:rsidP="0009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AC1D9" w14:textId="7777777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Application </w:t>
      </w:r>
    </w:p>
    <w:p w14:paraId="598B9FEF" w14:textId="38CE40E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Name:                        Address:</w:t>
      </w:r>
    </w:p>
    <w:p w14:paraId="5C8388A3" w14:textId="76B7FE5C" w:rsidR="00092224" w:rsidRDefault="00092224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Phone:                        Email:</w:t>
      </w:r>
    </w:p>
    <w:p w14:paraId="0BA6170C" w14:textId="030FCEE6" w:rsidR="006D172B" w:rsidRDefault="006D172B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Job 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T</w:t>
      </w:r>
      <w:r>
        <w:rPr>
          <w:rFonts w:ascii="Calibri" w:eastAsia="Times New Roman" w:hAnsi="Calibri" w:cs="Calibri"/>
          <w:color w:val="000000"/>
          <w:sz w:val="28"/>
          <w:szCs w:val="28"/>
        </w:rPr>
        <w:t>itle or Position:</w:t>
      </w:r>
    </w:p>
    <w:p w14:paraId="48B04DE5" w14:textId="7A7D3B95" w:rsidR="007B2560" w:rsidRDefault="007B2560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Institution (name of school, church, etc.):</w:t>
      </w:r>
    </w:p>
    <w:p w14:paraId="2B872AF9" w14:textId="758D6804" w:rsidR="006D172B" w:rsidRPr="00092224" w:rsidRDefault="006D172B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Location of prairie planting:</w:t>
      </w:r>
    </w:p>
    <w:p w14:paraId="3D1DB5DF" w14:textId="7777777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Please submit: </w:t>
      </w:r>
    </w:p>
    <w:p w14:paraId="0C7963CC" w14:textId="72BBB920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Information about the prairie planting (size, history, use, and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current status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of your prairie planting).</w:t>
      </w:r>
    </w:p>
    <w:p w14:paraId="369DCAD0" w14:textId="323F3091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At least two recent pictures of your site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(one close-up of the vegetation and one that shows as much of the site as possible). </w:t>
      </w:r>
    </w:p>
    <w:p w14:paraId="0F59FE6E" w14:textId="4D30AEEF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Your plans for the prairie, showing how you would use GHF funds.</w:t>
      </w:r>
    </w:p>
    <w:p w14:paraId="66A00B00" w14:textId="1D85FC3E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Budget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55095F4F" w14:textId="70E47F65" w:rsidR="006D172B" w:rsidRDefault="006D172B" w:rsidP="0034143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7D711FD" w14:textId="3A9DCF2F" w:rsidR="00092224" w:rsidRDefault="00092224" w:rsidP="006D172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D172B">
        <w:rPr>
          <w:rFonts w:ascii="Calibri" w:eastAsia="Times New Roman" w:hAnsi="Calibri" w:cs="Calibri"/>
          <w:color w:val="000000"/>
          <w:sz w:val="28"/>
          <w:szCs w:val="28"/>
        </w:rPr>
        <w:t>Your application is limited to three double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6D172B">
        <w:rPr>
          <w:rFonts w:ascii="Calibri" w:eastAsia="Times New Roman" w:hAnsi="Calibri" w:cs="Calibri"/>
          <w:color w:val="000000"/>
          <w:sz w:val="28"/>
          <w:szCs w:val="28"/>
        </w:rPr>
        <w:t>spaced pages (excluding photographs or figures). 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 Please use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12-point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 font and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1-inch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 margins.</w:t>
      </w:r>
    </w:p>
    <w:p w14:paraId="3FF4A2E0" w14:textId="30A56F25" w:rsidR="005F76E4" w:rsidRDefault="00092224" w:rsidP="00A50559">
      <w:pPr>
        <w:pStyle w:val="font8"/>
        <w:rPr>
          <w:rFonts w:ascii="Calibri" w:hAnsi="Calibri" w:cs="Calibri"/>
          <w:color w:val="000000"/>
          <w:sz w:val="28"/>
          <w:szCs w:val="28"/>
        </w:rPr>
      </w:pPr>
      <w:r w:rsidRPr="00092224">
        <w:rPr>
          <w:rFonts w:ascii="Calibri" w:hAnsi="Calibri" w:cs="Calibri"/>
          <w:color w:val="000000"/>
          <w:sz w:val="28"/>
          <w:szCs w:val="28"/>
        </w:rPr>
        <w:t xml:space="preserve">Preference will be given to </w:t>
      </w:r>
      <w:r w:rsidR="004601C6">
        <w:rPr>
          <w:rFonts w:ascii="Calibri" w:hAnsi="Calibri" w:cs="Calibri"/>
          <w:color w:val="000000"/>
          <w:sz w:val="28"/>
          <w:szCs w:val="28"/>
        </w:rPr>
        <w:t>applicants who demonstrate a clear focus on how their plans will lead to</w:t>
      </w:r>
      <w:r w:rsidRPr="00092224">
        <w:rPr>
          <w:rFonts w:ascii="Calibri" w:hAnsi="Calibri" w:cs="Calibri"/>
          <w:color w:val="000000"/>
          <w:sz w:val="28"/>
          <w:szCs w:val="28"/>
        </w:rPr>
        <w:t xml:space="preserve"> increased use and interest of the prairie by young people.</w:t>
      </w:r>
      <w:r w:rsidR="001109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68D9E60" w14:textId="4D3B218D" w:rsidR="00A50559" w:rsidRDefault="00A50559" w:rsidP="00A50559">
      <w:pPr>
        <w:pStyle w:val="font8"/>
        <w:rPr>
          <w:sz w:val="26"/>
          <w:szCs w:val="26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Note that </w:t>
      </w:r>
      <w:r w:rsidR="000C1D68">
        <w:rPr>
          <w:rFonts w:ascii="Calibri" w:hAnsi="Calibri" w:cs="Calibri"/>
          <w:color w:val="000000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f you are interested in advice from a conservation professional on prairie management, but do not know who to contact, please include this information in your</w:t>
      </w:r>
      <w:r w:rsidR="00E95860">
        <w:rPr>
          <w:rFonts w:ascii="Calibri" w:hAnsi="Calibri" w:cs="Calibri"/>
          <w:color w:val="000000"/>
          <w:sz w:val="28"/>
          <w:szCs w:val="28"/>
        </w:rPr>
        <w:t xml:space="preserve"> application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DB436B">
        <w:rPr>
          <w:rFonts w:ascii="Calibri" w:hAnsi="Calibri" w:cs="Calibri"/>
          <w:color w:val="000000"/>
          <w:sz w:val="28"/>
          <w:szCs w:val="28"/>
        </w:rPr>
        <w:t xml:space="preserve">We can help provide this information, either through GHF or our contacts. Prairie management advice should be listed as an item in your budget—the typical hourly fee would be </w:t>
      </w:r>
      <w:r w:rsidR="000C1D68">
        <w:rPr>
          <w:rFonts w:ascii="Calibri" w:hAnsi="Calibri" w:cs="Calibri"/>
          <w:color w:val="000000"/>
          <w:sz w:val="28"/>
          <w:szCs w:val="28"/>
        </w:rPr>
        <w:t>$50.</w:t>
      </w:r>
    </w:p>
    <w:p w14:paraId="6238F0F9" w14:textId="20EDFB92" w:rsidR="005F76E4" w:rsidRPr="00092224" w:rsidRDefault="00A63E4F" w:rsidP="005F76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5F76E4"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brief statement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of support </w:t>
      </w:r>
      <w:r w:rsidR="005F76E4" w:rsidRPr="00092224">
        <w:rPr>
          <w:rFonts w:ascii="Calibri" w:eastAsia="Times New Roman" w:hAnsi="Calibri" w:cs="Calibri"/>
          <w:color w:val="000000"/>
          <w:sz w:val="28"/>
          <w:szCs w:val="28"/>
        </w:rPr>
        <w:t>from a school administrator (or other appropriate person/organization) stating the intention to keep the site in prairie vegetation for the foreseeable future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will strengthen applications.</w:t>
      </w:r>
    </w:p>
    <w:p w14:paraId="08127BAD" w14:textId="220190F5" w:rsidR="00A50559" w:rsidRDefault="00A50559" w:rsidP="00092224">
      <w:pPr>
        <w:spacing w:after="200" w:line="240" w:lineRule="auto"/>
      </w:pPr>
    </w:p>
    <w:p w14:paraId="10BDEFCC" w14:textId="2F5092E9" w:rsidR="00A50559" w:rsidRPr="00092224" w:rsidRDefault="00A50559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9D235" w14:textId="224F0B99" w:rsidR="00092856" w:rsidRDefault="00000000" w:rsidP="00341433">
      <w:pPr>
        <w:spacing w:after="200" w:line="240" w:lineRule="auto"/>
      </w:pPr>
    </w:p>
    <w:sectPr w:rsidR="0009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530"/>
    <w:multiLevelType w:val="multilevel"/>
    <w:tmpl w:val="17A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C0C62"/>
    <w:multiLevelType w:val="hybridMultilevel"/>
    <w:tmpl w:val="30161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1115"/>
    <w:multiLevelType w:val="multilevel"/>
    <w:tmpl w:val="EE8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07098">
    <w:abstractNumId w:val="2"/>
  </w:num>
  <w:num w:numId="2" w16cid:durableId="2046173261">
    <w:abstractNumId w:val="0"/>
  </w:num>
  <w:num w:numId="3" w16cid:durableId="203772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24"/>
    <w:rsid w:val="00092224"/>
    <w:rsid w:val="000C1D68"/>
    <w:rsid w:val="001109C1"/>
    <w:rsid w:val="001C6DC2"/>
    <w:rsid w:val="00261644"/>
    <w:rsid w:val="00341433"/>
    <w:rsid w:val="00390B9E"/>
    <w:rsid w:val="003B067A"/>
    <w:rsid w:val="004601C6"/>
    <w:rsid w:val="00483845"/>
    <w:rsid w:val="005F76E4"/>
    <w:rsid w:val="006D172B"/>
    <w:rsid w:val="007B2560"/>
    <w:rsid w:val="007E181E"/>
    <w:rsid w:val="00982ECB"/>
    <w:rsid w:val="00A21AED"/>
    <w:rsid w:val="00A50559"/>
    <w:rsid w:val="00A63E4F"/>
    <w:rsid w:val="00BB60EE"/>
    <w:rsid w:val="00BC2A60"/>
    <w:rsid w:val="00C2248B"/>
    <w:rsid w:val="00DB436B"/>
    <w:rsid w:val="00E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A2AB"/>
  <w15:chartTrackingRefBased/>
  <w15:docId w15:val="{935BFEB8-E865-43C1-AD48-B0D8178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224"/>
    <w:rPr>
      <w:color w:val="0000FF"/>
      <w:u w:val="single"/>
    </w:rPr>
  </w:style>
  <w:style w:type="paragraph" w:styleId="Revision">
    <w:name w:val="Revision"/>
    <w:hidden/>
    <w:uiPriority w:val="99"/>
    <w:semiHidden/>
    <w:rsid w:val="00A50559"/>
    <w:pPr>
      <w:spacing w:after="0" w:line="240" w:lineRule="auto"/>
    </w:pPr>
  </w:style>
  <w:style w:type="paragraph" w:customStyle="1" w:styleId="font8">
    <w:name w:val="font_8"/>
    <w:basedOn w:val="Normal"/>
    <w:rsid w:val="00A5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6D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asslandherit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sasnativeplantsociet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Helen M.</dc:creator>
  <cp:keywords/>
  <dc:description/>
  <cp:lastModifiedBy>Alexander, Helen M.</cp:lastModifiedBy>
  <cp:revision>2</cp:revision>
  <dcterms:created xsi:type="dcterms:W3CDTF">2022-12-15T14:29:00Z</dcterms:created>
  <dcterms:modified xsi:type="dcterms:W3CDTF">2022-12-15T14:29:00Z</dcterms:modified>
</cp:coreProperties>
</file>